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5C" w:rsidRPr="001D3E7D" w:rsidRDefault="001D3E7D" w:rsidP="001D3E7D">
      <w:pPr>
        <w:pStyle w:val="Sansinterligne"/>
        <w:jc w:val="center"/>
        <w:rPr>
          <w:sz w:val="24"/>
          <w:szCs w:val="24"/>
        </w:rPr>
      </w:pPr>
      <w:r w:rsidRPr="001D3E7D">
        <w:rPr>
          <w:sz w:val="24"/>
          <w:szCs w:val="24"/>
        </w:rPr>
        <w:t>COLLIER SAMOURAI</w:t>
      </w:r>
    </w:p>
    <w:p w:rsidR="001D3E7D" w:rsidRDefault="001D3E7D" w:rsidP="001D3E7D">
      <w:pPr>
        <w:pStyle w:val="Sansinterligne"/>
        <w:jc w:val="center"/>
        <w:rPr>
          <w:sz w:val="24"/>
          <w:szCs w:val="24"/>
        </w:rPr>
      </w:pPr>
      <w:r w:rsidRPr="001D3E7D">
        <w:rPr>
          <w:sz w:val="24"/>
          <w:szCs w:val="24"/>
        </w:rPr>
        <w:t>CESSON</w:t>
      </w:r>
    </w:p>
    <w:p w:rsidR="001D3E7D" w:rsidRPr="001D3E7D" w:rsidRDefault="001D3E7D" w:rsidP="001D3E7D">
      <w:pPr>
        <w:pStyle w:val="Sansinterligne"/>
        <w:jc w:val="center"/>
        <w:rPr>
          <w:sz w:val="24"/>
          <w:szCs w:val="24"/>
        </w:rPr>
      </w:pPr>
    </w:p>
    <w:p w:rsidR="001D3E7D" w:rsidRDefault="001D3E7D" w:rsidP="001D3E7D">
      <w:pPr>
        <w:pStyle w:val="Sansinterligne"/>
      </w:pPr>
    </w:p>
    <w:p w:rsidR="001D3E7D" w:rsidRDefault="001D3E7D" w:rsidP="001D3E7D">
      <w:pPr>
        <w:pStyle w:val="Sansinterligne"/>
      </w:pPr>
      <w:r w:rsidRPr="001D3E7D">
        <w:rPr>
          <w:u w:val="single"/>
        </w:rPr>
        <w:t>Matériel</w:t>
      </w:r>
      <w:r>
        <w:t xml:space="preserve"> : </w:t>
      </w:r>
      <w:r w:rsidRPr="001D3E7D">
        <w:rPr>
          <w:sz w:val="20"/>
          <w:szCs w:val="20"/>
        </w:rPr>
        <w:t>2 pinces plates</w:t>
      </w:r>
    </w:p>
    <w:p w:rsidR="001D3E7D" w:rsidRDefault="001D3E7D" w:rsidP="001D3E7D">
      <w:pPr>
        <w:pStyle w:val="Sansinterligne"/>
      </w:pPr>
      <w:r w:rsidRPr="001D3E7D">
        <w:rPr>
          <w:u w:val="single"/>
        </w:rPr>
        <w:t>Fournitures</w:t>
      </w:r>
      <w:r>
        <w:t xml:space="preserve"> : </w:t>
      </w:r>
    </w:p>
    <w:p w:rsidR="001D3E7D" w:rsidRPr="001D3E7D" w:rsidRDefault="001D3E7D" w:rsidP="001D3E7D">
      <w:pPr>
        <w:pStyle w:val="Sansinterligne"/>
        <w:rPr>
          <w:sz w:val="20"/>
          <w:szCs w:val="20"/>
        </w:rPr>
      </w:pPr>
      <w:r w:rsidRPr="001D3E7D">
        <w:rPr>
          <w:sz w:val="20"/>
          <w:szCs w:val="20"/>
        </w:rPr>
        <w:t>1.50m de biais</w:t>
      </w:r>
    </w:p>
    <w:p w:rsidR="001D3E7D" w:rsidRPr="001D3E7D" w:rsidRDefault="001D3E7D" w:rsidP="001D3E7D">
      <w:pPr>
        <w:pStyle w:val="Sansinterligne"/>
        <w:rPr>
          <w:sz w:val="20"/>
          <w:szCs w:val="20"/>
        </w:rPr>
      </w:pPr>
      <w:r w:rsidRPr="001D3E7D">
        <w:rPr>
          <w:sz w:val="20"/>
          <w:szCs w:val="20"/>
        </w:rPr>
        <w:t>1m de polyester</w:t>
      </w:r>
    </w:p>
    <w:p w:rsidR="001D3E7D" w:rsidRPr="001D3E7D" w:rsidRDefault="001D3E7D" w:rsidP="001D3E7D">
      <w:pPr>
        <w:pStyle w:val="Sansinterligne"/>
        <w:rPr>
          <w:sz w:val="20"/>
          <w:szCs w:val="20"/>
        </w:rPr>
      </w:pPr>
      <w:r w:rsidRPr="001D3E7D">
        <w:rPr>
          <w:sz w:val="20"/>
          <w:szCs w:val="20"/>
        </w:rPr>
        <w:t>2 anneaux</w:t>
      </w:r>
    </w:p>
    <w:p w:rsidR="001D3E7D" w:rsidRPr="001D3E7D" w:rsidRDefault="001D3E7D" w:rsidP="001D3E7D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2 serre-</w:t>
      </w:r>
      <w:r w:rsidRPr="001D3E7D">
        <w:rPr>
          <w:sz w:val="20"/>
          <w:szCs w:val="20"/>
        </w:rPr>
        <w:t>ruban</w:t>
      </w:r>
    </w:p>
    <w:p w:rsidR="001D3E7D" w:rsidRPr="001D3E7D" w:rsidRDefault="001D3E7D" w:rsidP="001D3E7D">
      <w:pPr>
        <w:pStyle w:val="Sansinterligne"/>
        <w:rPr>
          <w:sz w:val="20"/>
          <w:szCs w:val="20"/>
        </w:rPr>
      </w:pPr>
      <w:r w:rsidRPr="001D3E7D">
        <w:rPr>
          <w:sz w:val="20"/>
          <w:szCs w:val="20"/>
        </w:rPr>
        <w:t>8 bagues métal</w:t>
      </w:r>
    </w:p>
    <w:p w:rsidR="001D3E7D" w:rsidRPr="001D3E7D" w:rsidRDefault="001D3E7D" w:rsidP="001D3E7D">
      <w:pPr>
        <w:pStyle w:val="Sansinterligne"/>
        <w:rPr>
          <w:sz w:val="20"/>
          <w:szCs w:val="20"/>
        </w:rPr>
      </w:pPr>
      <w:r w:rsidRPr="001D3E7D">
        <w:rPr>
          <w:sz w:val="20"/>
          <w:szCs w:val="20"/>
        </w:rPr>
        <w:t>2 boules métal</w:t>
      </w:r>
    </w:p>
    <w:p w:rsidR="001D3E7D" w:rsidRPr="001D3E7D" w:rsidRDefault="001D3E7D" w:rsidP="001D3E7D">
      <w:pPr>
        <w:pStyle w:val="Sansinterligne"/>
        <w:rPr>
          <w:sz w:val="20"/>
          <w:szCs w:val="20"/>
        </w:rPr>
      </w:pPr>
      <w:r w:rsidRPr="001D3E7D">
        <w:rPr>
          <w:sz w:val="20"/>
          <w:szCs w:val="20"/>
        </w:rPr>
        <w:t>1 perle noire</w:t>
      </w:r>
    </w:p>
    <w:p w:rsidR="001D3E7D" w:rsidRPr="001D3E7D" w:rsidRDefault="001D3E7D" w:rsidP="001D3E7D">
      <w:pPr>
        <w:pStyle w:val="Sansinterligne"/>
        <w:rPr>
          <w:sz w:val="20"/>
          <w:szCs w:val="20"/>
        </w:rPr>
      </w:pPr>
      <w:r w:rsidRPr="001D3E7D">
        <w:rPr>
          <w:sz w:val="20"/>
          <w:szCs w:val="20"/>
        </w:rPr>
        <w:t>8 soucoupes</w:t>
      </w:r>
    </w:p>
    <w:p w:rsidR="001D3E7D" w:rsidRDefault="001D3E7D" w:rsidP="001D3E7D">
      <w:pPr>
        <w:pStyle w:val="Sansinterligne"/>
        <w:rPr>
          <w:sz w:val="20"/>
          <w:szCs w:val="20"/>
        </w:rPr>
      </w:pPr>
      <w:r w:rsidRPr="001D3E7D">
        <w:rPr>
          <w:sz w:val="20"/>
          <w:szCs w:val="20"/>
        </w:rPr>
        <w:t>14 perles bois</w:t>
      </w:r>
    </w:p>
    <w:p w:rsidR="001D3E7D" w:rsidRDefault="001D3E7D" w:rsidP="001D3E7D">
      <w:pPr>
        <w:pStyle w:val="Sansinterligne"/>
        <w:rPr>
          <w:sz w:val="20"/>
          <w:szCs w:val="20"/>
        </w:rPr>
      </w:pPr>
    </w:p>
    <w:p w:rsidR="001D3E7D" w:rsidRDefault="001D3E7D" w:rsidP="001D3E7D">
      <w:pPr>
        <w:pStyle w:val="Sansinterligne"/>
        <w:numPr>
          <w:ilvl w:val="0"/>
          <w:numId w:val="1"/>
        </w:numPr>
      </w:pPr>
      <w:r>
        <w:t>Couper 75cm de biais</w:t>
      </w:r>
    </w:p>
    <w:p w:rsidR="001D3E7D" w:rsidRDefault="001D3E7D" w:rsidP="001D3E7D">
      <w:pPr>
        <w:pStyle w:val="Sansinterligne"/>
        <w:numPr>
          <w:ilvl w:val="0"/>
          <w:numId w:val="1"/>
        </w:numPr>
      </w:pPr>
      <w:r>
        <w:t xml:space="preserve">Nouer d’un nœud simple le fil polyester autour du biais, il faut que le nœud soit fait au milieu des 75 </w:t>
      </w:r>
      <w:proofErr w:type="spellStart"/>
      <w:r>
        <w:t>cms</w:t>
      </w:r>
      <w:proofErr w:type="spellEnd"/>
      <w:r>
        <w:t xml:space="preserve"> de biais et au milieu des 1m de polyester</w:t>
      </w:r>
    </w:p>
    <w:p w:rsidR="001D3E7D" w:rsidRDefault="001D3E7D" w:rsidP="001D3E7D">
      <w:pPr>
        <w:pStyle w:val="Sansinterligne"/>
        <w:numPr>
          <w:ilvl w:val="0"/>
          <w:numId w:val="1"/>
        </w:numPr>
      </w:pPr>
      <w:r>
        <w:t>Enfiler une soucoupe, la perle noire, une soucoupe sur un côté du biais et du polyester réunis.</w:t>
      </w:r>
    </w:p>
    <w:p w:rsidR="001D3E7D" w:rsidRDefault="001D3E7D" w:rsidP="001D3E7D">
      <w:pPr>
        <w:pStyle w:val="Sansinterligne"/>
        <w:numPr>
          <w:ilvl w:val="0"/>
          <w:numId w:val="1"/>
        </w:numPr>
      </w:pPr>
      <w:r>
        <w:t>Glisser les perles sur le premier nœud.</w:t>
      </w:r>
    </w:p>
    <w:p w:rsidR="001D3E7D" w:rsidRDefault="001D3E7D" w:rsidP="001D3E7D">
      <w:pPr>
        <w:pStyle w:val="Sansinterligne"/>
        <w:numPr>
          <w:ilvl w:val="0"/>
          <w:numId w:val="1"/>
        </w:numPr>
      </w:pPr>
      <w:r>
        <w:t>Recouvrir une perle en bois dans le biais (photo 1) (pour ce modèle toutes les perles en bois sont recouvertes du biais)</w:t>
      </w:r>
    </w:p>
    <w:p w:rsidR="001D3E7D" w:rsidRDefault="001D3E7D" w:rsidP="001D3E7D">
      <w:pPr>
        <w:pStyle w:val="Sansinterligne"/>
        <w:numPr>
          <w:ilvl w:val="0"/>
          <w:numId w:val="1"/>
        </w:numPr>
      </w:pPr>
      <w:r>
        <w:t>La bloquer contre les perles précédentes et à l’aide du polyester, faire un nœud simple à la suite de la perle en bois (photo2 et photo 3)</w:t>
      </w:r>
    </w:p>
    <w:p w:rsidR="001D3E7D" w:rsidRDefault="001D3E7D" w:rsidP="001D3E7D">
      <w:pPr>
        <w:pStyle w:val="Sansinterligne"/>
      </w:pPr>
    </w:p>
    <w:p w:rsidR="001D3E7D" w:rsidRDefault="001D3E7D" w:rsidP="001D3E7D">
      <w:pPr>
        <w:pStyle w:val="Sansinterligne"/>
      </w:pPr>
    </w:p>
    <w:p w:rsidR="001D3E7D" w:rsidRDefault="001D3E7D" w:rsidP="001D3E7D">
      <w:pPr>
        <w:pStyle w:val="Sansinterligne"/>
        <w:ind w:firstLine="708"/>
      </w:pPr>
      <w:r>
        <w:t>Toujours du même côté du collier</w:t>
      </w:r>
    </w:p>
    <w:p w:rsidR="001D3E7D" w:rsidRDefault="001D3E7D" w:rsidP="001D3E7D">
      <w:pPr>
        <w:pStyle w:val="Sansinterligne"/>
      </w:pPr>
    </w:p>
    <w:p w:rsidR="006F6E3B" w:rsidRDefault="001D3E7D" w:rsidP="002876C8">
      <w:pPr>
        <w:pStyle w:val="Sansinterligne"/>
        <w:numPr>
          <w:ilvl w:val="0"/>
          <w:numId w:val="2"/>
        </w:numPr>
      </w:pPr>
      <w:r>
        <w:t>Enfiler une bague métal, une perle en bois recouverte du biais, la bloquer à l’aide d’un nœud, continuer ainsi de suite avec une perle en bois, une bague métal, une soucoupe, une bague métal et une perle en bois.</w:t>
      </w:r>
    </w:p>
    <w:p w:rsidR="006F6E3B" w:rsidRDefault="006F6E3B" w:rsidP="0098455A">
      <w:pPr>
        <w:pStyle w:val="Sansinterligne"/>
        <w:numPr>
          <w:ilvl w:val="0"/>
          <w:numId w:val="2"/>
        </w:numPr>
      </w:pPr>
      <w:r>
        <w:t>Pour stopper le fil polyester :</w:t>
      </w:r>
    </w:p>
    <w:p w:rsidR="0098455A" w:rsidRDefault="0098455A" w:rsidP="002876C8">
      <w:pPr>
        <w:pStyle w:val="Sansinterligne"/>
        <w:ind w:left="720"/>
      </w:pPr>
      <w:r>
        <w:t>Faire un double nœud après la dernière perle en bois. Couper le fil à 3mm, le brûler et écraser le bout du fil  (photo 4 et photo 5)</w:t>
      </w:r>
    </w:p>
    <w:p w:rsidR="002876C8" w:rsidRDefault="002876C8" w:rsidP="002876C8">
      <w:pPr>
        <w:pStyle w:val="Sansinterligne"/>
        <w:ind w:left="720"/>
      </w:pPr>
    </w:p>
    <w:p w:rsidR="0098455A" w:rsidRDefault="0098455A" w:rsidP="0098455A">
      <w:pPr>
        <w:pStyle w:val="Sansinterligne"/>
        <w:numPr>
          <w:ilvl w:val="0"/>
          <w:numId w:val="4"/>
        </w:numPr>
      </w:pPr>
      <w:r>
        <w:t>Prendre l’extrémité du fil polyester que vous venez de couper et la refixer sur le biais à 7cm du précédent groupe de perles. (photo 6)</w:t>
      </w:r>
    </w:p>
    <w:p w:rsidR="002876C8" w:rsidRDefault="002876C8" w:rsidP="002876C8">
      <w:pPr>
        <w:pStyle w:val="Sansinterligne"/>
        <w:ind w:left="720"/>
      </w:pPr>
    </w:p>
    <w:p w:rsidR="0098455A" w:rsidRDefault="0098455A" w:rsidP="002876C8">
      <w:pPr>
        <w:pStyle w:val="Sansinterligne"/>
        <w:numPr>
          <w:ilvl w:val="0"/>
          <w:numId w:val="4"/>
        </w:numPr>
      </w:pPr>
      <w:r>
        <w:t>Monter le</w:t>
      </w:r>
      <w:r w:rsidR="002876C8">
        <w:t>s</w:t>
      </w:r>
      <w:r>
        <w:t xml:space="preserve"> perles suivantes : une perle en bois, une boule métal, une perle en bois, une perle en bois, une soucoupe, une bague métal. Stopper votre fil polyester.</w:t>
      </w:r>
    </w:p>
    <w:p w:rsidR="0098455A" w:rsidRDefault="0098455A" w:rsidP="002876C8">
      <w:pPr>
        <w:pStyle w:val="Sansinterligne"/>
        <w:numPr>
          <w:ilvl w:val="0"/>
          <w:numId w:val="4"/>
        </w:numPr>
      </w:pPr>
      <w:r>
        <w:t>Reprendre l’étape A/B/C/D/E et F pour l’autre côté du collier.</w:t>
      </w:r>
    </w:p>
    <w:p w:rsidR="0098455A" w:rsidRDefault="0098455A" w:rsidP="002876C8">
      <w:pPr>
        <w:pStyle w:val="Sansinterligne"/>
        <w:numPr>
          <w:ilvl w:val="0"/>
          <w:numId w:val="4"/>
        </w:numPr>
      </w:pPr>
      <w:r>
        <w:t>Des deux côtés du biais : fixer un serre-ruban à l’aide d’une pince plate (photo 7) et à la suite fixer un anneau à l’aide de deux pinces plates</w:t>
      </w:r>
    </w:p>
    <w:p w:rsidR="002876C8" w:rsidRDefault="002876C8" w:rsidP="002876C8">
      <w:pPr>
        <w:pStyle w:val="Sansinterligne"/>
        <w:ind w:left="720"/>
      </w:pPr>
    </w:p>
    <w:p w:rsidR="002876C8" w:rsidRDefault="002876C8" w:rsidP="002876C8">
      <w:pPr>
        <w:pStyle w:val="Sansinterligne"/>
        <w:numPr>
          <w:ilvl w:val="0"/>
          <w:numId w:val="4"/>
        </w:numPr>
      </w:pPr>
      <w:r>
        <w:t>Prendre le morceau de biais qui vous reste, le faire glisser dans les deux anneaux et le plier de manière à faire un double nœud sur le côté du collier (régler la longueur du collier en fonction de vos envies)</w:t>
      </w:r>
    </w:p>
    <w:p w:rsidR="002876C8" w:rsidRDefault="002876C8" w:rsidP="0098455A">
      <w:pPr>
        <w:pStyle w:val="Sansinterligne"/>
        <w:numPr>
          <w:ilvl w:val="0"/>
          <w:numId w:val="4"/>
        </w:numPr>
      </w:pPr>
      <w:r>
        <w:t>A chaque extrémité du biais, fixer une soucoupe à l’aide d’un nœud.</w:t>
      </w:r>
    </w:p>
    <w:p w:rsidR="0098455A" w:rsidRPr="001D3E7D" w:rsidRDefault="0098455A" w:rsidP="006F6E3B">
      <w:pPr>
        <w:pStyle w:val="Sansinterligne"/>
        <w:ind w:left="720"/>
      </w:pPr>
    </w:p>
    <w:sectPr w:rsidR="0098455A" w:rsidRPr="001D3E7D" w:rsidSect="00612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7211A"/>
    <w:multiLevelType w:val="hybridMultilevel"/>
    <w:tmpl w:val="1AF22A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25D14"/>
    <w:multiLevelType w:val="hybridMultilevel"/>
    <w:tmpl w:val="843ECB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3162E"/>
    <w:multiLevelType w:val="hybridMultilevel"/>
    <w:tmpl w:val="B5BC78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B5E25"/>
    <w:multiLevelType w:val="hybridMultilevel"/>
    <w:tmpl w:val="0748AFB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1D3E7D"/>
    <w:rsid w:val="001D3E7D"/>
    <w:rsid w:val="002876C8"/>
    <w:rsid w:val="0061215C"/>
    <w:rsid w:val="006F6E3B"/>
    <w:rsid w:val="0098455A"/>
    <w:rsid w:val="00AB2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D3E7D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845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haude</dc:creator>
  <cp:keywords/>
  <dc:description/>
  <cp:lastModifiedBy>haude</cp:lastModifiedBy>
  <cp:revision>3</cp:revision>
  <dcterms:created xsi:type="dcterms:W3CDTF">2010-10-11T08:33:00Z</dcterms:created>
  <dcterms:modified xsi:type="dcterms:W3CDTF">2010-10-11T08:56:00Z</dcterms:modified>
</cp:coreProperties>
</file>